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9D31E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3C54EB35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20D02AC5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6D058B39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08BB0ABD" w14:textId="77777777" w:rsidR="007D53B6" w:rsidRPr="00081502" w:rsidRDefault="007D53B6" w:rsidP="007D53B6"/>
    <w:p w14:paraId="0A97A00C" w14:textId="77777777" w:rsidR="007D53B6" w:rsidRPr="00081502" w:rsidRDefault="007D53B6" w:rsidP="007D53B6"/>
    <w:p w14:paraId="75E3A65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3971BB2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5B260675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5CD2AC4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19288168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41F9232F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0DC7A8F4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3FA95B2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5F1BB293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449E9A74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139820F2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4E349E5C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53ABFCF9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0814B63A" w14:textId="247947CC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</w:t>
      </w:r>
      <w:r w:rsidRPr="00B40449">
        <w:rPr>
          <w:rFonts w:ascii="Times New Roman" w:hAnsi="Times New Roman"/>
          <w:b/>
          <w:bCs/>
          <w:szCs w:val="24"/>
        </w:rPr>
        <w:t>“</w:t>
      </w:r>
      <w:r w:rsidR="00C77626">
        <w:rPr>
          <w:rFonts w:ascii="Times New Roman" w:hAnsi="Times New Roman"/>
          <w:b/>
          <w:bCs/>
          <w:szCs w:val="24"/>
        </w:rPr>
        <w:t>Доставка, монтаж и въвеждане в експлоатация на ф</w:t>
      </w:r>
      <w:r w:rsidR="00C77626" w:rsidRPr="00F70B0B">
        <w:rPr>
          <w:rFonts w:ascii="Times New Roman" w:hAnsi="Times New Roman"/>
          <w:b/>
          <w:bCs/>
          <w:szCs w:val="24"/>
        </w:rPr>
        <w:t>отоволтаични панели в комбинация с инвертор</w:t>
      </w:r>
      <w:r w:rsidR="00C77626">
        <w:rPr>
          <w:rFonts w:ascii="Times New Roman" w:hAnsi="Times New Roman"/>
          <w:b/>
          <w:bCs/>
          <w:szCs w:val="24"/>
        </w:rPr>
        <w:t>/</w:t>
      </w:r>
      <w:r w:rsidR="00C77626" w:rsidRPr="00F70B0B">
        <w:rPr>
          <w:rFonts w:ascii="Times New Roman" w:hAnsi="Times New Roman"/>
          <w:b/>
          <w:bCs/>
          <w:szCs w:val="24"/>
        </w:rPr>
        <w:t xml:space="preserve">и с мощност 80 </w:t>
      </w:r>
      <w:proofErr w:type="spellStart"/>
      <w:r w:rsidR="00C77626" w:rsidRPr="00F70B0B">
        <w:rPr>
          <w:rFonts w:ascii="Times New Roman" w:hAnsi="Times New Roman"/>
          <w:b/>
          <w:bCs/>
          <w:szCs w:val="24"/>
        </w:rPr>
        <w:t>kW</w:t>
      </w:r>
      <w:proofErr w:type="spellEnd"/>
      <w:r w:rsidR="00C77626">
        <w:rPr>
          <w:rFonts w:ascii="Times New Roman" w:hAnsi="Times New Roman"/>
          <w:b/>
          <w:bCs/>
          <w:szCs w:val="24"/>
        </w:rPr>
        <w:t xml:space="preserve"> и л</w:t>
      </w:r>
      <w:r w:rsidR="00C77626" w:rsidRPr="00F70B0B">
        <w:rPr>
          <w:rFonts w:ascii="Times New Roman" w:hAnsi="Times New Roman"/>
          <w:b/>
          <w:bCs/>
          <w:szCs w:val="24"/>
        </w:rPr>
        <w:t>окални съоръжения за съхранение на енергия (батерии) в комбинация с инвертор</w:t>
      </w:r>
      <w:r w:rsidR="00C77626">
        <w:rPr>
          <w:rFonts w:ascii="Times New Roman" w:hAnsi="Times New Roman"/>
          <w:b/>
          <w:bCs/>
          <w:szCs w:val="24"/>
        </w:rPr>
        <w:t>/</w:t>
      </w:r>
      <w:r w:rsidR="00C77626" w:rsidRPr="00F70B0B">
        <w:rPr>
          <w:rFonts w:ascii="Times New Roman" w:hAnsi="Times New Roman"/>
          <w:b/>
          <w:bCs/>
          <w:szCs w:val="24"/>
        </w:rPr>
        <w:t xml:space="preserve">и с </w:t>
      </w:r>
      <w:r w:rsidR="00C77626">
        <w:rPr>
          <w:rFonts w:ascii="Times New Roman" w:hAnsi="Times New Roman"/>
          <w:b/>
          <w:bCs/>
          <w:szCs w:val="24"/>
        </w:rPr>
        <w:t xml:space="preserve">общ капацитет на съхранение </w:t>
      </w:r>
      <w:r w:rsidR="00C77626" w:rsidRPr="00F70B0B">
        <w:rPr>
          <w:rFonts w:ascii="Times New Roman" w:hAnsi="Times New Roman"/>
          <w:b/>
          <w:bCs/>
          <w:szCs w:val="24"/>
        </w:rPr>
        <w:t xml:space="preserve">40 </w:t>
      </w:r>
      <w:proofErr w:type="spellStart"/>
      <w:r w:rsidR="00C77626" w:rsidRPr="00F70B0B">
        <w:rPr>
          <w:rFonts w:ascii="Times New Roman" w:hAnsi="Times New Roman"/>
          <w:b/>
          <w:bCs/>
          <w:szCs w:val="24"/>
        </w:rPr>
        <w:t>kW</w:t>
      </w:r>
      <w:proofErr w:type="spellEnd"/>
      <w:r w:rsidR="00C77626">
        <w:rPr>
          <w:rFonts w:ascii="Times New Roman" w:hAnsi="Times New Roman"/>
          <w:b/>
          <w:bCs/>
          <w:szCs w:val="24"/>
          <w:lang w:val="en-US"/>
        </w:rPr>
        <w:t>h</w:t>
      </w:r>
      <w:r w:rsidR="00C77626">
        <w:rPr>
          <w:rFonts w:ascii="Times New Roman" w:hAnsi="Times New Roman"/>
          <w:b/>
          <w:bCs/>
          <w:szCs w:val="24"/>
        </w:rPr>
        <w:t xml:space="preserve"> и свързването им във </w:t>
      </w:r>
      <w:proofErr w:type="spellStart"/>
      <w:r w:rsidR="00C77626">
        <w:rPr>
          <w:rFonts w:ascii="Times New Roman" w:hAnsi="Times New Roman"/>
          <w:b/>
          <w:bCs/>
          <w:szCs w:val="24"/>
        </w:rPr>
        <w:t>ФтЕЦ</w:t>
      </w:r>
      <w:proofErr w:type="spellEnd"/>
      <w:r w:rsidR="00C77626">
        <w:rPr>
          <w:rFonts w:ascii="Times New Roman" w:hAnsi="Times New Roman"/>
          <w:b/>
          <w:bCs/>
          <w:szCs w:val="24"/>
        </w:rPr>
        <w:t xml:space="preserve"> за собствено потребление</w:t>
      </w:r>
      <w:r w:rsidRPr="00B40449">
        <w:rPr>
          <w:rFonts w:ascii="Times New Roman" w:hAnsi="Times New Roman"/>
          <w:b/>
          <w:bCs/>
          <w:szCs w:val="24"/>
        </w:rPr>
        <w:t>”</w:t>
      </w:r>
      <w:r w:rsidRPr="00081502">
        <w:rPr>
          <w:rFonts w:ascii="Times New Roman" w:hAnsi="Times New Roman"/>
          <w:szCs w:val="24"/>
        </w:rPr>
        <w:t xml:space="preserve">, </w:t>
      </w:r>
    </w:p>
    <w:p w14:paraId="1D9F736A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091B60A9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7A57DAE1" w14:textId="77777777"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14:paraId="1774DF61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79AA469B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14639542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4B61BCA6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7F8F0491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2CAF2DD5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577E014B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18048DF0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01C5F50D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2256A46E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70EEC5FC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132E43F8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70F23877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176D0FFD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4E0B1FF8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09B08ADE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54CC0FB5" w14:textId="77777777" w:rsidR="007D53B6" w:rsidRPr="00081502" w:rsidRDefault="007D53B6" w:rsidP="00964A25">
      <w:pPr>
        <w:pStyle w:val="BodyTextIndent"/>
        <w:jc w:val="both"/>
      </w:pPr>
      <w:r w:rsidRPr="00081502">
        <w:lastRenderedPageBreak/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33838146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57033132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3083320B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34239289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22D04" w14:textId="77777777" w:rsidR="00326E48" w:rsidRDefault="00326E48">
      <w:r>
        <w:separator/>
      </w:r>
    </w:p>
  </w:endnote>
  <w:endnote w:type="continuationSeparator" w:id="0">
    <w:p w14:paraId="687B2AEA" w14:textId="77777777" w:rsidR="00326E48" w:rsidRDefault="00326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8C0F2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0ED510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F2B18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5C3500D9" w14:textId="77777777" w:rsidR="0049736C" w:rsidRDefault="0049736C" w:rsidP="0001774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CA88B" w14:textId="77777777" w:rsidR="00B302C5" w:rsidRPr="00B302C5" w:rsidRDefault="00B302C5" w:rsidP="00B302C5">
    <w:pPr>
      <w:pStyle w:val="Footer"/>
      <w:framePr w:wrap="around" w:vAnchor="text" w:hAnchor="margin" w:xAlign="right" w:y="1"/>
      <w:jc w:val="both"/>
      <w:rPr>
        <w:rStyle w:val="PageNumber"/>
        <w:sz w:val="20"/>
      </w:rPr>
    </w:pPr>
  </w:p>
  <w:p w14:paraId="7F5A95F6" w14:textId="77777777" w:rsidR="00B302C5" w:rsidRPr="00B302C5" w:rsidRDefault="00B302C5" w:rsidP="00B302C5">
    <w:pPr>
      <w:pStyle w:val="Footer"/>
      <w:jc w:val="both"/>
      <w:rPr>
        <w:rFonts w:ascii="Times New Roman" w:hAnsi="Times New Roman"/>
        <w:sz w:val="20"/>
        <w:lang w:val="en-US"/>
      </w:rPr>
    </w:pPr>
    <w:r w:rsidRPr="00B302C5">
      <w:rPr>
        <w:rFonts w:ascii="Times New Roman" w:hAnsi="Times New Roman"/>
        <w:i/>
        <w:iCs/>
        <w:sz w:val="20"/>
      </w:rPr>
      <w:t>АДПБФП № BG16RFPR001-2.004-0519-C01</w:t>
    </w:r>
    <w:r w:rsidRPr="00B302C5">
      <w:rPr>
        <w:rFonts w:ascii="Times New Roman" w:hAnsi="Times New Roman"/>
        <w:i/>
        <w:iCs/>
        <w:sz w:val="20"/>
        <w:lang w:val="en-US"/>
      </w:rPr>
      <w:t>.</w:t>
    </w:r>
    <w:r w:rsidRPr="00B302C5">
      <w:rPr>
        <w:rFonts w:ascii="Times New Roman" w:hAnsi="Times New Roman"/>
        <w:sz w:val="20"/>
        <w:lang w:val="en-US"/>
      </w:rPr>
      <w:t xml:space="preserve"> </w:t>
    </w:r>
    <w:r w:rsidRPr="00B302C5">
      <w:rPr>
        <w:rFonts w:ascii="Times New Roman" w:hAnsi="Times New Roman"/>
        <w:bCs/>
        <w:i/>
        <w:iCs/>
        <w:sz w:val="20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ЕКС АУДИО ЕООД</w:t>
    </w:r>
    <w:r w:rsidRPr="00B302C5">
      <w:rPr>
        <w:rFonts w:ascii="Times New Roman" w:hAnsi="Times New Roman"/>
        <w:bCs/>
        <w:i/>
        <w:iCs/>
        <w:sz w:val="20"/>
        <w:lang w:val="en-US"/>
      </w:rPr>
      <w:t xml:space="preserve"> </w:t>
    </w:r>
    <w:r w:rsidRPr="00B302C5">
      <w:rPr>
        <w:rFonts w:ascii="Times New Roman" w:hAnsi="Times New Roman"/>
        <w:bCs/>
        <w:i/>
        <w:iCs/>
        <w:sz w:val="20"/>
      </w:rPr>
      <w:t>– бенефициент по процедура BG16RFPR001-2.004 „Енергийна ефективност и използване на енергия от възобновяеми източници в предприятията“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49BB38BE" w14:textId="77777777" w:rsidR="00B302C5" w:rsidRPr="00B302C5" w:rsidRDefault="00B302C5" w:rsidP="00B302C5">
    <w:pPr>
      <w:pStyle w:val="Footer"/>
      <w:jc w:val="both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FE158" w14:textId="77777777" w:rsidR="00326E48" w:rsidRDefault="00326E48">
      <w:r>
        <w:separator/>
      </w:r>
    </w:p>
  </w:footnote>
  <w:footnote w:type="continuationSeparator" w:id="0">
    <w:p w14:paraId="45A0879A" w14:textId="77777777" w:rsidR="00326E48" w:rsidRDefault="00326E48">
      <w:r>
        <w:continuationSeparator/>
      </w:r>
    </w:p>
  </w:footnote>
  <w:footnote w:id="1">
    <w:p w14:paraId="3820999A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55B173B9" w14:textId="77777777" w:rsidR="00EC322A" w:rsidRPr="000A23E5" w:rsidRDefault="00EC322A"/>
  </w:footnote>
  <w:footnote w:id="3">
    <w:p w14:paraId="13B17027" w14:textId="77777777" w:rsidR="00EC322A" w:rsidRDefault="0019014C" w:rsidP="00BF6BFB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</w:t>
      </w:r>
      <w:r w:rsidR="00EC322A" w:rsidRPr="000A23E5">
        <w:rPr>
          <w:sz w:val="18"/>
          <w:szCs w:val="18"/>
        </w:rPr>
        <w:t xml:space="preserve">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  <w:p w14:paraId="13C00038" w14:textId="77777777" w:rsidR="00B302C5" w:rsidRPr="007B11AC" w:rsidRDefault="00B302C5" w:rsidP="00BF6BFB">
      <w:pPr>
        <w:pStyle w:val="FootnoteText"/>
        <w:jc w:val="both"/>
        <w:rPr>
          <w:sz w:val="18"/>
          <w:szCs w:val="18"/>
          <w:lang w:val="ru-RU"/>
        </w:rPr>
      </w:pPr>
    </w:p>
  </w:footnote>
  <w:footnote w:id="4">
    <w:p w14:paraId="192849E2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F5E97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8CA7D1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16E3E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3A7F3DD7" w14:textId="77777777" w:rsidR="0049736C" w:rsidRDefault="0049736C">
    <w:pPr>
      <w:pStyle w:val="Header"/>
      <w:rPr>
        <w:lang w:val="en-US"/>
      </w:rPr>
    </w:pPr>
  </w:p>
  <w:p w14:paraId="3E744642" w14:textId="77777777" w:rsidR="0049736C" w:rsidRDefault="0049736C">
    <w:pPr>
      <w:pStyle w:val="Header"/>
      <w:rPr>
        <w:lang w:val="en-US"/>
      </w:rPr>
    </w:pPr>
  </w:p>
  <w:p w14:paraId="0DB83410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23CFCC06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5D0251E6" w14:textId="77777777" w:rsidTr="00F9285A">
            <w:tc>
              <w:tcPr>
                <w:tcW w:w="4531" w:type="dxa"/>
                <w:vAlign w:val="center"/>
              </w:tcPr>
              <w:p w14:paraId="3ED0AB89" w14:textId="77777777" w:rsidR="00E457C9" w:rsidRDefault="00B302C5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6D841FBB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66516E53" w14:textId="77777777" w:rsidR="00E457C9" w:rsidRDefault="00B302C5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00C246BE"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3D0CC609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2E162D2C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75D2D041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960116358">
    <w:abstractNumId w:val="7"/>
  </w:num>
  <w:num w:numId="2" w16cid:durableId="175123568">
    <w:abstractNumId w:val="3"/>
  </w:num>
  <w:num w:numId="3" w16cid:durableId="654141784">
    <w:abstractNumId w:val="0"/>
  </w:num>
  <w:num w:numId="4" w16cid:durableId="2018998541">
    <w:abstractNumId w:val="1"/>
  </w:num>
  <w:num w:numId="5" w16cid:durableId="280960945">
    <w:abstractNumId w:val="4"/>
  </w:num>
  <w:num w:numId="6" w16cid:durableId="1238591739">
    <w:abstractNumId w:val="6"/>
  </w:num>
  <w:num w:numId="7" w16cid:durableId="1684167273">
    <w:abstractNumId w:val="2"/>
  </w:num>
  <w:num w:numId="8" w16cid:durableId="1098871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82C54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26E48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06895"/>
    <w:rsid w:val="00914280"/>
    <w:rsid w:val="009239E2"/>
    <w:rsid w:val="00942CB6"/>
    <w:rsid w:val="00943D6B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2C5"/>
    <w:rsid w:val="00B304A0"/>
    <w:rsid w:val="00B33F24"/>
    <w:rsid w:val="00B34D17"/>
    <w:rsid w:val="00B36B89"/>
    <w:rsid w:val="00B4044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6B2A"/>
    <w:rsid w:val="00C57267"/>
    <w:rsid w:val="00C60B82"/>
    <w:rsid w:val="00C64939"/>
    <w:rsid w:val="00C65C38"/>
    <w:rsid w:val="00C6741C"/>
    <w:rsid w:val="00C7135E"/>
    <w:rsid w:val="00C77626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2231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1D45A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Ralitsa Bratanova</cp:lastModifiedBy>
  <cp:revision>6</cp:revision>
  <cp:lastPrinted>2016-05-04T14:09:00Z</cp:lastPrinted>
  <dcterms:created xsi:type="dcterms:W3CDTF">2024-05-21T13:06:00Z</dcterms:created>
  <dcterms:modified xsi:type="dcterms:W3CDTF">2026-08-05T11:12:00Z</dcterms:modified>
</cp:coreProperties>
</file>